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1684" w14:textId="3D4F6FF1" w:rsidR="00717006" w:rsidRDefault="00717006" w:rsidP="00717006">
      <w:pPr>
        <w:spacing w:after="0"/>
        <w:jc w:val="center"/>
        <w:rPr>
          <w:rFonts w:ascii="楷體-繁" w:eastAsia="楷體-繁" w:hAnsi="楷體-繁"/>
          <w:b/>
          <w:bCs/>
          <w:sz w:val="36"/>
          <w:szCs w:val="36"/>
        </w:rPr>
      </w:pPr>
      <w:r w:rsidRPr="001E789B">
        <w:rPr>
          <w:rFonts w:ascii="楷體-繁" w:eastAsia="楷體-繁" w:hAnsi="楷體-繁"/>
          <w:b/>
          <w:bCs/>
          <w:sz w:val="36"/>
          <w:szCs w:val="36"/>
        </w:rPr>
        <w:t>英屬開曼群島商現代財富控股有限公司</w:t>
      </w:r>
    </w:p>
    <w:p w14:paraId="5CB0E48B" w14:textId="65EBF33D" w:rsidR="003C2E73" w:rsidRPr="00E50EDA" w:rsidRDefault="003C2E73" w:rsidP="00717006">
      <w:pPr>
        <w:spacing w:after="0"/>
        <w:jc w:val="center"/>
        <w:rPr>
          <w:rFonts w:ascii="楷體-繁" w:eastAsia="楷體-繁" w:hAnsi="楷體-繁"/>
          <w:b/>
          <w:bCs/>
          <w:sz w:val="36"/>
          <w:szCs w:val="36"/>
        </w:rPr>
      </w:pPr>
      <w:r w:rsidRPr="00E50EDA">
        <w:rPr>
          <w:rFonts w:ascii="楷體-繁" w:eastAsia="楷體-繁" w:hAnsi="楷體-繁"/>
          <w:b/>
          <w:bCs/>
          <w:sz w:val="36"/>
          <w:szCs w:val="36"/>
        </w:rPr>
        <w:t>Modernity Financial Holdings, Ltd.</w:t>
      </w:r>
    </w:p>
    <w:p w14:paraId="0796768C" w14:textId="551FE57C" w:rsidR="008146DF" w:rsidRPr="003D6910" w:rsidRDefault="00EC6BCC" w:rsidP="00E50EDA">
      <w:pPr>
        <w:spacing w:after="0" w:line="0" w:lineRule="atLeast"/>
        <w:jc w:val="center"/>
        <w:rPr>
          <w:rFonts w:ascii="楷體-繁" w:eastAsia="楷體-繁" w:hAnsi="楷體-繁"/>
          <w:b/>
          <w:bCs/>
          <w:sz w:val="32"/>
          <w:szCs w:val="32"/>
        </w:rPr>
      </w:pPr>
      <w:r w:rsidRPr="003D6910">
        <w:rPr>
          <w:rFonts w:ascii="楷體-繁" w:eastAsia="楷體-繁" w:hAnsi="楷體-繁"/>
          <w:b/>
          <w:bCs/>
          <w:sz w:val="32"/>
          <w:szCs w:val="32"/>
        </w:rPr>
        <w:t>1</w:t>
      </w:r>
      <w:r w:rsidR="00097126" w:rsidRPr="003D6910">
        <w:rPr>
          <w:rFonts w:ascii="楷體-繁" w:eastAsia="楷體-繁" w:hAnsi="楷體-繁"/>
          <w:b/>
          <w:bCs/>
          <w:sz w:val="32"/>
          <w:szCs w:val="32"/>
        </w:rPr>
        <w:t>15</w:t>
      </w:r>
      <w:r w:rsidRPr="003D6910">
        <w:rPr>
          <w:rFonts w:ascii="楷體-繁" w:eastAsia="楷體-繁" w:hAnsi="楷體-繁"/>
          <w:b/>
          <w:bCs/>
          <w:sz w:val="32"/>
          <w:szCs w:val="32"/>
        </w:rPr>
        <w:t>年股東</w:t>
      </w:r>
      <w:r w:rsidR="00097126" w:rsidRPr="003D6910">
        <w:rPr>
          <w:rFonts w:ascii="楷體-繁" w:eastAsia="楷體-繁" w:hAnsi="楷體-繁" w:hint="eastAsia"/>
          <w:b/>
          <w:bCs/>
          <w:sz w:val="32"/>
          <w:szCs w:val="32"/>
        </w:rPr>
        <w:t>臨時</w:t>
      </w:r>
      <w:r w:rsidRPr="003D6910">
        <w:rPr>
          <w:rFonts w:ascii="楷體-繁" w:eastAsia="楷體-繁" w:hAnsi="楷體-繁"/>
          <w:b/>
          <w:bCs/>
          <w:sz w:val="32"/>
          <w:szCs w:val="32"/>
        </w:rPr>
        <w:t>會</w:t>
      </w:r>
      <w:r w:rsidR="00E50EDA" w:rsidRPr="003D6910">
        <w:rPr>
          <w:rFonts w:ascii="楷體-繁" w:eastAsia="楷體-繁" w:hAnsi="楷體-繁" w:hint="eastAsia"/>
          <w:b/>
          <w:bCs/>
          <w:sz w:val="32"/>
          <w:szCs w:val="32"/>
        </w:rPr>
        <w:t xml:space="preserve"> </w:t>
      </w:r>
      <w:r w:rsidR="00986AAC" w:rsidRPr="003D6910">
        <w:rPr>
          <w:rFonts w:ascii="楷體-繁" w:eastAsia="楷體-繁" w:hAnsi="楷體-繁"/>
          <w:b/>
          <w:bCs/>
          <w:sz w:val="32"/>
          <w:szCs w:val="32"/>
        </w:rPr>
        <w:t>提名董事</w:t>
      </w:r>
      <w:r w:rsidR="00717006" w:rsidRPr="003D6910">
        <w:rPr>
          <w:rFonts w:ascii="楷體-繁" w:eastAsia="楷體-繁" w:hAnsi="楷體-繁" w:hint="eastAsia"/>
          <w:b/>
          <w:bCs/>
          <w:sz w:val="32"/>
          <w:szCs w:val="32"/>
        </w:rPr>
        <w:t>（</w:t>
      </w:r>
      <w:r w:rsidR="00986AAC" w:rsidRPr="003D6910">
        <w:rPr>
          <w:rFonts w:ascii="楷體-繁" w:eastAsia="楷體-繁" w:hAnsi="楷體-繁"/>
          <w:b/>
          <w:bCs/>
          <w:sz w:val="32"/>
          <w:szCs w:val="32"/>
        </w:rPr>
        <w:t>含獨立董事</w:t>
      </w:r>
      <w:r w:rsidR="00717006" w:rsidRPr="003D6910">
        <w:rPr>
          <w:rFonts w:ascii="楷體-繁" w:eastAsia="楷體-繁" w:hAnsi="楷體-繁" w:hint="eastAsia"/>
          <w:b/>
          <w:bCs/>
          <w:sz w:val="32"/>
          <w:szCs w:val="32"/>
        </w:rPr>
        <w:t>）</w:t>
      </w:r>
      <w:r w:rsidR="00986AAC" w:rsidRPr="003D6910">
        <w:rPr>
          <w:rFonts w:ascii="楷體-繁" w:eastAsia="楷體-繁" w:hAnsi="楷體-繁"/>
          <w:b/>
          <w:bCs/>
          <w:sz w:val="32"/>
          <w:szCs w:val="32"/>
        </w:rPr>
        <w:t>候選人送件單</w:t>
      </w:r>
    </w:p>
    <w:p w14:paraId="022F6120" w14:textId="6D0CBECA" w:rsidR="00E50EDA" w:rsidRPr="00482E32" w:rsidRDefault="00E50EDA" w:rsidP="00E50EDA">
      <w:pPr>
        <w:spacing w:after="0" w:line="0" w:lineRule="atLeast"/>
        <w:ind w:leftChars="-177" w:left="-425" w:rightChars="-201" w:right="-482"/>
        <w:jc w:val="center"/>
        <w:rPr>
          <w:rFonts w:ascii="楷體-繁" w:eastAsia="楷體-繁" w:hAnsi="楷體-繁"/>
          <w:b/>
          <w:bCs/>
        </w:rPr>
      </w:pPr>
      <w:r w:rsidRPr="00482E32">
        <w:rPr>
          <w:rFonts w:ascii="楷體-繁" w:eastAsia="楷體-繁" w:hAnsi="楷體-繁"/>
          <w:b/>
          <w:bCs/>
        </w:rPr>
        <w:t>2026 Extraordinary General Meeting Form for Nomination of Director Candidates</w:t>
      </w:r>
    </w:p>
    <w:p w14:paraId="5DE32B1E" w14:textId="77777777" w:rsidR="00E50EDA" w:rsidRPr="00422101" w:rsidRDefault="00E50EDA" w:rsidP="00E50EDA">
      <w:pPr>
        <w:spacing w:after="0" w:line="0" w:lineRule="atLeast"/>
        <w:ind w:leftChars="-118" w:left="-283"/>
        <w:rPr>
          <w:rFonts w:ascii="楷體-繁" w:eastAsia="楷體-繁" w:hAnsi="楷體-繁"/>
        </w:rPr>
      </w:pPr>
    </w:p>
    <w:p w14:paraId="45DCD307" w14:textId="2C0F314D" w:rsidR="0084377C" w:rsidRDefault="002D5022" w:rsidP="00E50EDA">
      <w:pPr>
        <w:spacing w:after="0" w:line="0" w:lineRule="atLeast"/>
        <w:ind w:leftChars="-118" w:left="-283"/>
        <w:rPr>
          <w:rFonts w:ascii="楷體-繁" w:eastAsia="楷體-繁" w:hAnsi="楷體-繁"/>
        </w:rPr>
      </w:pPr>
      <w:r w:rsidRPr="008146DF">
        <w:rPr>
          <w:rFonts w:ascii="楷體-繁" w:eastAsia="楷體-繁" w:hAnsi="楷體-繁"/>
        </w:rPr>
        <w:t xml:space="preserve">股東提名人資料如下： </w:t>
      </w:r>
    </w:p>
    <w:p w14:paraId="4D3C0555" w14:textId="035730B3" w:rsidR="00E50EDA" w:rsidRPr="00876838" w:rsidRDefault="00E50EDA" w:rsidP="00E50EDA">
      <w:pPr>
        <w:spacing w:after="0" w:line="0" w:lineRule="atLeast"/>
        <w:ind w:leftChars="-118" w:left="-283"/>
        <w:rPr>
          <w:rFonts w:ascii="楷體-繁" w:eastAsia="楷體-繁" w:hAnsi="楷體-繁"/>
          <w:sz w:val="20"/>
          <w:szCs w:val="20"/>
        </w:rPr>
      </w:pPr>
      <w:r w:rsidRPr="00876838">
        <w:rPr>
          <w:rFonts w:ascii="楷體-繁" w:eastAsia="楷體-繁" w:hAnsi="楷體-繁"/>
          <w:sz w:val="20"/>
          <w:szCs w:val="20"/>
        </w:rPr>
        <w:t>The information of the nominating shareholder(s) is as follows:</w:t>
      </w:r>
    </w:p>
    <w:tbl>
      <w:tblPr>
        <w:tblW w:w="89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7"/>
        <w:gridCol w:w="2268"/>
        <w:gridCol w:w="2409"/>
        <w:gridCol w:w="2132"/>
      </w:tblGrid>
      <w:tr w:rsidR="00086B3A" w14:paraId="3B6D595E" w14:textId="77777777" w:rsidTr="00086B3A">
        <w:trPr>
          <w:trHeight w:val="567"/>
          <w:jc w:val="center"/>
        </w:trPr>
        <w:tc>
          <w:tcPr>
            <w:tcW w:w="2117" w:type="dxa"/>
            <w:tcBorders>
              <w:bottom w:val="single" w:sz="8" w:space="0" w:color="auto"/>
            </w:tcBorders>
            <w:vAlign w:val="center"/>
          </w:tcPr>
          <w:p w14:paraId="424F663A" w14:textId="77777777" w:rsidR="00086B3A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F973E0">
              <w:rPr>
                <w:rFonts w:ascii="楷體-繁" w:eastAsia="楷體-繁" w:hAnsi="楷體-繁" w:hint="eastAsia"/>
              </w:rPr>
              <w:t>股東戶</w:t>
            </w:r>
            <w:r>
              <w:rPr>
                <w:rFonts w:ascii="楷體-繁" w:eastAsia="楷體-繁" w:hAnsi="楷體-繁" w:hint="eastAsia"/>
              </w:rPr>
              <w:t>名</w:t>
            </w:r>
          </w:p>
          <w:p w14:paraId="5C1E3E59" w14:textId="7B118EA4" w:rsidR="00086B3A" w:rsidRPr="00F973E0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E667FC">
              <w:rPr>
                <w:rFonts w:ascii="楷體-繁" w:eastAsia="楷體-繁" w:hAnsi="楷體-繁"/>
                <w:sz w:val="20"/>
                <w:szCs w:val="20"/>
              </w:rPr>
              <w:t>Name of Shareholder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41E1AE9" w14:textId="77777777" w:rsidR="00086B3A" w:rsidRPr="00F973E0" w:rsidRDefault="00086B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36C26D04" w14:textId="77777777" w:rsidR="00086B3A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F973E0">
              <w:rPr>
                <w:rFonts w:ascii="楷體-繁" w:eastAsia="楷體-繁" w:hAnsi="楷體-繁" w:hint="eastAsia"/>
              </w:rPr>
              <w:t>身分證字號</w:t>
            </w:r>
            <w:r>
              <w:rPr>
                <w:rFonts w:ascii="楷體-繁" w:eastAsia="楷體-繁" w:hAnsi="楷體-繁"/>
              </w:rPr>
              <w:t>/</w:t>
            </w:r>
            <w:r w:rsidRPr="00F973E0">
              <w:rPr>
                <w:rFonts w:ascii="楷體-繁" w:eastAsia="楷體-繁" w:hAnsi="楷體-繁" w:hint="eastAsia"/>
              </w:rPr>
              <w:t>統一編號</w:t>
            </w:r>
          </w:p>
          <w:p w14:paraId="51FB2F97" w14:textId="19E70564" w:rsidR="00086B3A" w:rsidRPr="00F973E0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E667FC">
              <w:rPr>
                <w:rFonts w:ascii="楷體-繁" w:eastAsia="楷體-繁" w:hAnsi="楷體-繁"/>
                <w:sz w:val="20"/>
                <w:szCs w:val="20"/>
              </w:rPr>
              <w:t>National ID No./Tax ID</w:t>
            </w:r>
          </w:p>
        </w:tc>
        <w:tc>
          <w:tcPr>
            <w:tcW w:w="2132" w:type="dxa"/>
            <w:tcBorders>
              <w:bottom w:val="single" w:sz="8" w:space="0" w:color="auto"/>
            </w:tcBorders>
            <w:vAlign w:val="center"/>
          </w:tcPr>
          <w:p w14:paraId="1C81D24B" w14:textId="77777777" w:rsidR="00086B3A" w:rsidRPr="00F973E0" w:rsidRDefault="00086B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</w:p>
        </w:tc>
      </w:tr>
      <w:tr w:rsidR="00086B3A" w14:paraId="558BA875" w14:textId="77777777" w:rsidTr="00086B3A">
        <w:trPr>
          <w:trHeight w:val="567"/>
          <w:jc w:val="center"/>
        </w:trPr>
        <w:tc>
          <w:tcPr>
            <w:tcW w:w="2117" w:type="dxa"/>
            <w:tcBorders>
              <w:bottom w:val="single" w:sz="8" w:space="0" w:color="auto"/>
            </w:tcBorders>
            <w:vAlign w:val="center"/>
          </w:tcPr>
          <w:p w14:paraId="3EF1652F" w14:textId="77777777" w:rsidR="00086B3A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F973E0">
              <w:rPr>
                <w:rFonts w:ascii="楷體-繁" w:eastAsia="楷體-繁" w:hAnsi="楷體-繁" w:hint="eastAsia"/>
              </w:rPr>
              <w:t>持有股數</w:t>
            </w:r>
          </w:p>
          <w:p w14:paraId="376BEBCB" w14:textId="4DC39158" w:rsidR="00086B3A" w:rsidRPr="00F973E0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2F567C">
              <w:rPr>
                <w:rFonts w:ascii="楷體-繁" w:eastAsia="楷體-繁" w:hAnsi="楷體-繁"/>
                <w:sz w:val="20"/>
                <w:szCs w:val="20"/>
              </w:rPr>
              <w:t>Number of Shares Held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674BEE97" w14:textId="3E398007" w:rsidR="00086B3A" w:rsidRPr="002F567C" w:rsidRDefault="00086B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  <w:vAlign w:val="center"/>
          </w:tcPr>
          <w:p w14:paraId="22DCC4AE" w14:textId="77777777" w:rsidR="00086B3A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F973E0">
              <w:rPr>
                <w:rFonts w:ascii="楷體-繁" w:eastAsia="楷體-繁" w:hAnsi="楷體-繁" w:hint="eastAsia"/>
              </w:rPr>
              <w:t>聯絡電話</w:t>
            </w:r>
          </w:p>
          <w:p w14:paraId="670D05E6" w14:textId="0A721298" w:rsidR="00086B3A" w:rsidRPr="00F973E0" w:rsidRDefault="00086B3A" w:rsidP="00086B3A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2F567C">
              <w:rPr>
                <w:rFonts w:ascii="楷體-繁" w:eastAsia="楷體-繁" w:hAnsi="楷體-繁"/>
                <w:sz w:val="20"/>
                <w:szCs w:val="20"/>
              </w:rPr>
              <w:t>Contact No.</w:t>
            </w:r>
          </w:p>
        </w:tc>
        <w:tc>
          <w:tcPr>
            <w:tcW w:w="2132" w:type="dxa"/>
            <w:tcBorders>
              <w:bottom w:val="single" w:sz="8" w:space="0" w:color="auto"/>
            </w:tcBorders>
            <w:vAlign w:val="center"/>
          </w:tcPr>
          <w:p w14:paraId="435601B0" w14:textId="77777777" w:rsidR="00086B3A" w:rsidRPr="00F973E0" w:rsidRDefault="00086B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</w:p>
        </w:tc>
      </w:tr>
      <w:tr w:rsidR="0042523A" w14:paraId="34119557" w14:textId="77777777" w:rsidTr="00086B3A">
        <w:trPr>
          <w:cantSplit/>
          <w:trHeight w:val="567"/>
          <w:jc w:val="center"/>
        </w:trPr>
        <w:tc>
          <w:tcPr>
            <w:tcW w:w="2117" w:type="dxa"/>
            <w:tcBorders>
              <w:bottom w:val="single" w:sz="8" w:space="0" w:color="auto"/>
            </w:tcBorders>
            <w:vAlign w:val="center"/>
          </w:tcPr>
          <w:p w14:paraId="28B9DD00" w14:textId="77777777" w:rsidR="0042523A" w:rsidRDefault="004252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F973E0">
              <w:rPr>
                <w:rFonts w:ascii="楷體-繁" w:eastAsia="楷體-繁" w:hAnsi="楷體-繁" w:hint="eastAsia"/>
              </w:rPr>
              <w:t>聯絡地址</w:t>
            </w:r>
          </w:p>
          <w:p w14:paraId="69CA8371" w14:textId="7D60211D" w:rsidR="00E667FC" w:rsidRPr="00F973E0" w:rsidRDefault="00E667FC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E667FC">
              <w:rPr>
                <w:rFonts w:ascii="楷體-繁" w:eastAsia="楷體-繁" w:hAnsi="楷體-繁"/>
                <w:sz w:val="20"/>
                <w:szCs w:val="20"/>
              </w:rPr>
              <w:t>Contact Address</w:t>
            </w:r>
          </w:p>
        </w:tc>
        <w:tc>
          <w:tcPr>
            <w:tcW w:w="6809" w:type="dxa"/>
            <w:gridSpan w:val="3"/>
            <w:tcBorders>
              <w:bottom w:val="single" w:sz="8" w:space="0" w:color="auto"/>
            </w:tcBorders>
            <w:vAlign w:val="center"/>
          </w:tcPr>
          <w:p w14:paraId="19217852" w14:textId="2AD55017" w:rsidR="0042523A" w:rsidRPr="00F973E0" w:rsidRDefault="004252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</w:p>
        </w:tc>
      </w:tr>
      <w:tr w:rsidR="0042523A" w14:paraId="615AB8C0" w14:textId="77777777" w:rsidTr="00086B3A">
        <w:trPr>
          <w:cantSplit/>
          <w:trHeight w:val="567"/>
          <w:jc w:val="center"/>
        </w:trPr>
        <w:tc>
          <w:tcPr>
            <w:tcW w:w="2117" w:type="dxa"/>
            <w:tcBorders>
              <w:top w:val="single" w:sz="8" w:space="0" w:color="auto"/>
            </w:tcBorders>
            <w:vAlign w:val="center"/>
          </w:tcPr>
          <w:p w14:paraId="5D653A5A" w14:textId="77777777" w:rsidR="0042523A" w:rsidRDefault="004252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8146DF">
              <w:rPr>
                <w:rFonts w:ascii="楷體-繁" w:eastAsia="楷體-繁" w:hAnsi="楷體-繁"/>
              </w:rPr>
              <w:t>電子郵件</w:t>
            </w:r>
          </w:p>
          <w:p w14:paraId="4C1C68BC" w14:textId="27861A67" w:rsidR="00E667FC" w:rsidRPr="00F973E0" w:rsidRDefault="00E667FC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  <w:r w:rsidRPr="002F567C">
              <w:rPr>
                <w:rFonts w:ascii="楷體-繁" w:eastAsia="楷體-繁" w:hAnsi="楷體-繁"/>
                <w:sz w:val="20"/>
                <w:szCs w:val="20"/>
              </w:rPr>
              <w:t>Email Address</w:t>
            </w:r>
          </w:p>
        </w:tc>
        <w:tc>
          <w:tcPr>
            <w:tcW w:w="6809" w:type="dxa"/>
            <w:gridSpan w:val="3"/>
            <w:tcBorders>
              <w:top w:val="single" w:sz="8" w:space="0" w:color="auto"/>
            </w:tcBorders>
            <w:vAlign w:val="center"/>
          </w:tcPr>
          <w:p w14:paraId="78EAC37E" w14:textId="77777777" w:rsidR="0042523A" w:rsidRPr="00F973E0" w:rsidRDefault="0042523A" w:rsidP="003D18EB">
            <w:pPr>
              <w:spacing w:after="0" w:line="0" w:lineRule="atLeast"/>
              <w:jc w:val="center"/>
              <w:rPr>
                <w:rFonts w:ascii="楷體-繁" w:eastAsia="楷體-繁" w:hAnsi="楷體-繁"/>
              </w:rPr>
            </w:pPr>
          </w:p>
        </w:tc>
      </w:tr>
    </w:tbl>
    <w:p w14:paraId="45C15495" w14:textId="2E6BC749" w:rsidR="00086B3A" w:rsidRPr="00086B3A" w:rsidRDefault="002D5022" w:rsidP="00086B3A">
      <w:pPr>
        <w:spacing w:line="0" w:lineRule="atLeast"/>
        <w:ind w:leftChars="-118" w:left="-47" w:rightChars="-142" w:right="-341" w:hangingChars="118" w:hanging="236"/>
        <w:rPr>
          <w:rFonts w:ascii="楷體-繁" w:eastAsia="楷體-繁" w:hAnsi="楷體-繁"/>
          <w:sz w:val="20"/>
          <w:szCs w:val="20"/>
        </w:rPr>
      </w:pPr>
      <w:r w:rsidRPr="00086B3A">
        <w:rPr>
          <w:rFonts w:ascii="楷體-繁" w:eastAsia="楷體-繁" w:hAnsi="楷體-繁" w:cs="微軟正黑體" w:hint="eastAsia"/>
          <w:sz w:val="20"/>
          <w:szCs w:val="20"/>
        </w:rPr>
        <w:t>※</w:t>
      </w:r>
      <w:r w:rsidRPr="00086B3A">
        <w:rPr>
          <w:rFonts w:ascii="楷體-繁" w:eastAsia="楷體-繁" w:hAnsi="楷體-繁"/>
          <w:sz w:val="20"/>
          <w:szCs w:val="20"/>
        </w:rPr>
        <w:t>單一或共同持有已發行股份總數1%以上股份之股東，得以書面向本公司提出董事候選人</w:t>
      </w:r>
      <w:r w:rsidR="00086B3A">
        <w:rPr>
          <w:rFonts w:ascii="楷體-繁" w:eastAsia="楷體-繁" w:hAnsi="楷體-繁"/>
          <w:sz w:val="20"/>
          <w:szCs w:val="20"/>
        </w:rPr>
        <w:br/>
      </w:r>
      <w:r w:rsidR="00086B3A" w:rsidRPr="00086B3A">
        <w:rPr>
          <w:rFonts w:ascii="楷體-繁" w:eastAsia="楷體-繁" w:hAnsi="楷體-繁"/>
          <w:sz w:val="20"/>
          <w:szCs w:val="20"/>
        </w:rPr>
        <w:t>Note: A shareholder or shareholders jointly holding one percent (1%) or more of the total issued shares of the Company may submit a written nomination of director candidates to the Company.</w:t>
      </w:r>
    </w:p>
    <w:p w14:paraId="49DB48E3" w14:textId="3BEF1814" w:rsidR="00B02408" w:rsidRDefault="00B73157" w:rsidP="00281FCC">
      <w:pPr>
        <w:pStyle w:val="a9"/>
        <w:numPr>
          <w:ilvl w:val="0"/>
          <w:numId w:val="2"/>
        </w:numPr>
        <w:spacing w:after="0" w:line="0" w:lineRule="atLeast"/>
        <w:jc w:val="both"/>
        <w:rPr>
          <w:rFonts w:ascii="楷體-繁" w:eastAsia="楷體-繁" w:hAnsi="楷體-繁"/>
        </w:rPr>
      </w:pPr>
      <w:r w:rsidRPr="00B02408">
        <w:rPr>
          <w:rFonts w:ascii="楷體-繁" w:eastAsia="楷體-繁" w:hAnsi="楷體-繁" w:hint="eastAsia"/>
        </w:rPr>
        <w:t>茲依公司法第192條之1規定，提名董事候選人如附表。</w:t>
      </w:r>
    </w:p>
    <w:p w14:paraId="573D1216" w14:textId="570883D4" w:rsidR="00B02408" w:rsidRDefault="00B02408" w:rsidP="002E6CF8">
      <w:pPr>
        <w:pStyle w:val="a9"/>
        <w:spacing w:line="0" w:lineRule="atLeast"/>
        <w:ind w:left="437"/>
        <w:jc w:val="both"/>
        <w:rPr>
          <w:rFonts w:ascii="楷體-繁" w:eastAsia="楷體-繁" w:hAnsi="楷體-繁"/>
          <w:sz w:val="20"/>
          <w:szCs w:val="20"/>
        </w:rPr>
      </w:pPr>
      <w:r w:rsidRPr="00E72DC2">
        <w:rPr>
          <w:rFonts w:ascii="楷體-繁" w:eastAsia="楷體-繁" w:hAnsi="楷體-繁"/>
          <w:sz w:val="20"/>
          <w:szCs w:val="20"/>
        </w:rPr>
        <w:t>Pursuant to Article 192-1 of the Company Act, the director candidate(s) is/are hereby nominated as listed in the attached table.</w:t>
      </w:r>
    </w:p>
    <w:p w14:paraId="3602E981" w14:textId="77777777" w:rsidR="002E6CF8" w:rsidRPr="00E72DC2" w:rsidRDefault="002E6CF8" w:rsidP="002E6CF8">
      <w:pPr>
        <w:pStyle w:val="a9"/>
        <w:spacing w:line="0" w:lineRule="atLeast"/>
        <w:ind w:left="437"/>
        <w:jc w:val="both"/>
        <w:rPr>
          <w:rFonts w:ascii="楷體-繁" w:eastAsia="楷體-繁" w:hAnsi="楷體-繁"/>
          <w:sz w:val="20"/>
          <w:szCs w:val="20"/>
        </w:rPr>
      </w:pPr>
    </w:p>
    <w:p w14:paraId="24C46ACC" w14:textId="5F3F89FD" w:rsidR="00B73157" w:rsidRDefault="00B73157" w:rsidP="002E6CF8">
      <w:pPr>
        <w:pStyle w:val="a9"/>
        <w:numPr>
          <w:ilvl w:val="0"/>
          <w:numId w:val="2"/>
        </w:numPr>
        <w:spacing w:before="240" w:after="0" w:line="0" w:lineRule="atLeast"/>
        <w:jc w:val="both"/>
        <w:rPr>
          <w:rFonts w:ascii="楷體-繁" w:eastAsia="楷體-繁" w:hAnsi="楷體-繁"/>
        </w:rPr>
      </w:pPr>
      <w:r w:rsidRPr="00B02408">
        <w:rPr>
          <w:rFonts w:ascii="楷體-繁" w:eastAsia="楷體-繁" w:hAnsi="楷體-繁" w:hint="eastAsia"/>
        </w:rPr>
        <w:t>檢附資格文件</w:t>
      </w:r>
      <w:r w:rsidR="00497FDC" w:rsidRPr="00B02408">
        <w:rPr>
          <w:rFonts w:ascii="楷體-繁" w:eastAsia="楷體-繁" w:hAnsi="楷體-繁" w:hint="eastAsia"/>
        </w:rPr>
        <w:t>：</w:t>
      </w:r>
    </w:p>
    <w:p w14:paraId="03A69447" w14:textId="721BC40D" w:rsidR="00551465" w:rsidRPr="00E311FE" w:rsidRDefault="00551465" w:rsidP="00551465">
      <w:pPr>
        <w:pStyle w:val="a9"/>
        <w:spacing w:after="0" w:line="0" w:lineRule="atLeast"/>
        <w:ind w:left="437"/>
        <w:jc w:val="both"/>
        <w:rPr>
          <w:rFonts w:ascii="楷體-繁" w:eastAsia="楷體-繁" w:hAnsi="楷體-繁"/>
          <w:sz w:val="18"/>
          <w:szCs w:val="18"/>
        </w:rPr>
      </w:pPr>
      <w:r w:rsidRPr="008D5ADB">
        <w:rPr>
          <w:rFonts w:ascii="楷體-繁" w:eastAsia="楷體-繁" w:hAnsi="楷體-繁"/>
          <w:sz w:val="20"/>
          <w:szCs w:val="20"/>
        </w:rPr>
        <w:t>The following qualification documents are enclosed:</w:t>
      </w:r>
    </w:p>
    <w:p w14:paraId="1E41D526" w14:textId="7707AD30" w:rsidR="00B73157" w:rsidRPr="00E311FE" w:rsidRDefault="00B73157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附件1</w:t>
      </w:r>
      <w:r w:rsidR="001A0DEE"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被提名人身分證明文件影本</w:t>
      </w:r>
      <w:r w:rsidR="006E6ED5" w:rsidRPr="00E311FE">
        <w:rPr>
          <w:rFonts w:ascii="楷體-繁" w:eastAsia="楷體-繁" w:hAnsi="楷體-繁" w:hint="eastAsia"/>
          <w:bCs/>
          <w:sz w:val="20"/>
          <w:szCs w:val="20"/>
        </w:rPr>
        <w:t>（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法人股東登記基本資料</w:t>
      </w:r>
      <w:r w:rsidR="006E6ED5" w:rsidRPr="00E311FE">
        <w:rPr>
          <w:rFonts w:ascii="楷體-繁" w:eastAsia="楷體-繁" w:hAnsi="楷體-繁" w:hint="eastAsia"/>
          <w:bCs/>
          <w:sz w:val="20"/>
          <w:szCs w:val="20"/>
        </w:rPr>
        <w:t>）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。</w:t>
      </w:r>
    </w:p>
    <w:p w14:paraId="13F58563" w14:textId="00E99D3E" w:rsidR="00F3330B" w:rsidRPr="00E311FE" w:rsidRDefault="00F3330B" w:rsidP="00F3330B">
      <w:pPr>
        <w:spacing w:line="0" w:lineRule="atLeast"/>
        <w:ind w:leftChars="177" w:left="425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Attachment 1: Copy of identification document of the nominee (or basic registration information of a juristic-person shareholder).</w:t>
      </w:r>
    </w:p>
    <w:p w14:paraId="5E9ADFC1" w14:textId="22322D1B" w:rsidR="00B73157" w:rsidRPr="00E311FE" w:rsidRDefault="00B73157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附件2</w:t>
      </w:r>
      <w:r w:rsidR="001A0DEE"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  <w:r w:rsidR="00792543" w:rsidRPr="00E311FE">
        <w:rPr>
          <w:rFonts w:ascii="楷體-繁" w:eastAsia="楷體-繁" w:hAnsi="楷體-繁" w:hint="eastAsia"/>
          <w:bCs/>
          <w:sz w:val="20"/>
          <w:szCs w:val="20"/>
        </w:rPr>
        <w:t>被提名人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最高學歷證明文件影本。</w:t>
      </w:r>
    </w:p>
    <w:p w14:paraId="23676B15" w14:textId="477E0E64" w:rsidR="004F22B3" w:rsidRPr="00E311FE" w:rsidRDefault="004F22B3" w:rsidP="00B274BF">
      <w:pPr>
        <w:spacing w:line="0" w:lineRule="atLeast"/>
        <w:ind w:leftChars="177" w:left="425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Attachment 2: Copy of the nominee’s highest academic degree certificate.</w:t>
      </w:r>
    </w:p>
    <w:p w14:paraId="7686DDDB" w14:textId="79F92DB6" w:rsidR="00B73157" w:rsidRPr="00E311FE" w:rsidRDefault="00B73157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附件3</w:t>
      </w:r>
      <w:r w:rsidR="001A0DEE"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  <w:r w:rsidR="00792543" w:rsidRPr="00E311FE">
        <w:rPr>
          <w:rFonts w:ascii="楷體-繁" w:eastAsia="楷體-繁" w:hAnsi="楷體-繁" w:hint="eastAsia"/>
          <w:bCs/>
          <w:sz w:val="20"/>
          <w:szCs w:val="20"/>
        </w:rPr>
        <w:t>被提名人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工作簡歷或相關證明文件影本。</w:t>
      </w:r>
    </w:p>
    <w:p w14:paraId="253CFD85" w14:textId="7F2D3FA7" w:rsidR="001E775B" w:rsidRPr="00E311FE" w:rsidRDefault="001E775B" w:rsidP="00B274BF">
      <w:pPr>
        <w:spacing w:line="0" w:lineRule="atLeast"/>
        <w:ind w:leftChars="177" w:left="425"/>
        <w:jc w:val="both"/>
        <w:rPr>
          <w:rFonts w:ascii="楷體-繁" w:eastAsia="楷體-繁" w:hAnsi="楷體-繁"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 xml:space="preserve">Attachment 3: Copy of the nominee’s résumé or relevant supporting documents of work </w:t>
      </w:r>
      <w:r w:rsidRPr="00E311FE">
        <w:rPr>
          <w:rFonts w:ascii="楷體-繁" w:eastAsia="楷體-繁" w:hAnsi="楷體-繁"/>
          <w:bCs/>
          <w:sz w:val="20"/>
          <w:szCs w:val="20"/>
        </w:rPr>
        <w:lastRenderedPageBreak/>
        <w:t>experience</w:t>
      </w:r>
      <w:r w:rsidRPr="00E311FE">
        <w:rPr>
          <w:rFonts w:ascii="楷體-繁" w:eastAsia="楷體-繁" w:hAnsi="楷體-繁"/>
          <w:sz w:val="20"/>
          <w:szCs w:val="20"/>
        </w:rPr>
        <w:t>.</w:t>
      </w:r>
    </w:p>
    <w:p w14:paraId="2EFA063B" w14:textId="62E613D9" w:rsidR="00B73157" w:rsidRPr="00E311FE" w:rsidRDefault="00B73157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附件4</w:t>
      </w:r>
      <w:r w:rsidR="001A0DEE"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被提名人當選後願任董事之承諾書正本</w:t>
      </w:r>
      <w:r w:rsidR="00582781" w:rsidRPr="00E311FE">
        <w:rPr>
          <w:rFonts w:ascii="楷體-繁" w:eastAsia="楷體-繁" w:hAnsi="楷體-繁" w:hint="eastAsia"/>
          <w:bCs/>
          <w:sz w:val="20"/>
          <w:szCs w:val="20"/>
        </w:rPr>
        <w:t>（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同經濟部願任同意書</w:t>
      </w:r>
      <w:r w:rsidR="00582781" w:rsidRPr="00E311FE">
        <w:rPr>
          <w:rFonts w:ascii="楷體-繁" w:eastAsia="楷體-繁" w:hAnsi="楷體-繁" w:hint="eastAsia"/>
          <w:bCs/>
          <w:sz w:val="20"/>
          <w:szCs w:val="20"/>
        </w:rPr>
        <w:t>）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。</w:t>
      </w:r>
    </w:p>
    <w:p w14:paraId="66B22385" w14:textId="60080305" w:rsidR="00520E41" w:rsidRPr="00E311FE" w:rsidRDefault="00520E41" w:rsidP="00B274BF">
      <w:pPr>
        <w:spacing w:line="0" w:lineRule="atLeast"/>
        <w:ind w:leftChars="177" w:left="425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Attachment 4: Original letter of consent by the nominee agreeing to serve as a director if elected (same as the consent letter prescribed by the Ministry of Economic Affairs).</w:t>
      </w:r>
    </w:p>
    <w:p w14:paraId="1910AAD1" w14:textId="77777777" w:rsidR="002C2E99" w:rsidRPr="00E311FE" w:rsidRDefault="00B73157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附件5</w:t>
      </w:r>
      <w:r w:rsidR="001A0DEE"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被提名人無公司法第三十條規定情事之聲明書正本。</w:t>
      </w:r>
    </w:p>
    <w:p w14:paraId="06AE76FA" w14:textId="417B878F" w:rsidR="00334203" w:rsidRPr="00E311FE" w:rsidRDefault="00334203" w:rsidP="00B274BF">
      <w:pPr>
        <w:spacing w:line="0" w:lineRule="atLeast"/>
        <w:ind w:leftChars="177" w:left="425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Attachment 5: Original declaration by the nominee confirming the absence of any circumstance specified in Article 30 of the Company Act.</w:t>
      </w:r>
    </w:p>
    <w:p w14:paraId="5B24535F" w14:textId="299126EE" w:rsidR="001964A4" w:rsidRPr="00E311FE" w:rsidRDefault="001964A4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</w:t>
      </w:r>
      <w:r w:rsidRPr="00E311FE">
        <w:rPr>
          <w:rFonts w:ascii="楷體-繁" w:eastAsia="楷體-繁" w:hAnsi="楷體-繁"/>
          <w:bCs/>
          <w:sz w:val="20"/>
          <w:szCs w:val="20"/>
        </w:rPr>
        <w:t>6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：法人股東之持股證明（如有）</w:t>
      </w:r>
    </w:p>
    <w:p w14:paraId="7B705D9D" w14:textId="0F53F690" w:rsidR="00334203" w:rsidRPr="00E311FE" w:rsidRDefault="00334203" w:rsidP="00B274BF">
      <w:pPr>
        <w:spacing w:line="0" w:lineRule="atLeast"/>
        <w:ind w:leftChars="177" w:left="425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Attachment 6: Proof of shareholding of the juristic-person shareholder (if applicable).</w:t>
      </w:r>
    </w:p>
    <w:p w14:paraId="311DB354" w14:textId="68122EB4" w:rsidR="008C5D61" w:rsidRPr="00E311FE" w:rsidRDefault="00924334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獨立董事</w:t>
      </w:r>
      <w:r w:rsidR="002C2E99" w:rsidRPr="00E311FE">
        <w:rPr>
          <w:rFonts w:ascii="楷體-繁" w:eastAsia="楷體-繁" w:hAnsi="楷體-繁"/>
          <w:bCs/>
          <w:sz w:val="20"/>
          <w:szCs w:val="20"/>
        </w:rPr>
        <w:t>被提名人</w:t>
      </w:r>
      <w:r w:rsidRPr="00E311FE">
        <w:rPr>
          <w:rFonts w:ascii="楷體-繁" w:eastAsia="楷體-繁" w:hAnsi="楷體-繁"/>
          <w:bCs/>
          <w:sz w:val="20"/>
          <w:szCs w:val="20"/>
        </w:rPr>
        <w:t>應</w:t>
      </w:r>
      <w:r w:rsidR="004C2010" w:rsidRPr="00E311FE">
        <w:rPr>
          <w:rFonts w:ascii="楷體-繁" w:eastAsia="楷體-繁" w:hAnsi="楷體-繁" w:hint="eastAsia"/>
          <w:bCs/>
          <w:sz w:val="20"/>
          <w:szCs w:val="20"/>
        </w:rPr>
        <w:t>另</w:t>
      </w:r>
      <w:r w:rsidRPr="00E311FE">
        <w:rPr>
          <w:rFonts w:ascii="楷體-繁" w:eastAsia="楷體-繁" w:hAnsi="楷體-繁"/>
          <w:bCs/>
          <w:sz w:val="20"/>
          <w:szCs w:val="20"/>
        </w:rPr>
        <w:t>檢附</w:t>
      </w:r>
      <w:r w:rsidR="008C5D61"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</w:p>
    <w:p w14:paraId="3CB8E1AB" w14:textId="739C2F59" w:rsidR="00334203" w:rsidRPr="00E311FE" w:rsidRDefault="00334203" w:rsidP="00B274BF">
      <w:pPr>
        <w:spacing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For independent director nominees, the following additional documents shall be enclosed:</w:t>
      </w:r>
    </w:p>
    <w:p w14:paraId="48CDE006" w14:textId="0B1D4548" w:rsidR="00B73157" w:rsidRPr="00E311FE" w:rsidRDefault="004554AC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</w:t>
      </w:r>
      <w:r w:rsidRPr="00E311FE">
        <w:rPr>
          <w:rFonts w:ascii="楷體-繁" w:eastAsia="楷體-繁" w:hAnsi="楷體-繁"/>
          <w:bCs/>
          <w:sz w:val="20"/>
          <w:szCs w:val="20"/>
        </w:rPr>
        <w:t>7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  <w:r w:rsidRPr="00E311FE">
        <w:rPr>
          <w:rFonts w:ascii="楷體-繁" w:eastAsia="楷體-繁" w:hAnsi="楷體-繁"/>
          <w:bCs/>
          <w:sz w:val="20"/>
          <w:szCs w:val="20"/>
        </w:rPr>
        <w:t>被提名人符合「公開發行公司獨立董事設置及應遵循事項辦法」聲明書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。</w:t>
      </w:r>
    </w:p>
    <w:p w14:paraId="0015922E" w14:textId="745E3AB9" w:rsidR="00334203" w:rsidRPr="00E311FE" w:rsidRDefault="00334203" w:rsidP="00B274BF">
      <w:pPr>
        <w:spacing w:line="0" w:lineRule="atLeast"/>
        <w:ind w:leftChars="177" w:left="425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Attachment 7: Declaration by the nominee confirming compliance with the Regulations Governing Appointment of Independent Directors and Compliance Matters for Public Companies.</w:t>
      </w:r>
    </w:p>
    <w:p w14:paraId="3CBEB695" w14:textId="7CF77FB8" w:rsidR="008C5D61" w:rsidRPr="00E311FE" w:rsidRDefault="004554AC" w:rsidP="002E6CF8">
      <w:pPr>
        <w:spacing w:before="240" w:after="0" w:line="0" w:lineRule="atLeast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 w:hint="eastAsia"/>
          <w:bCs/>
          <w:sz w:val="20"/>
          <w:szCs w:val="20"/>
        </w:rPr>
        <w:t>□  附件</w:t>
      </w:r>
      <w:r w:rsidRPr="00E311FE">
        <w:rPr>
          <w:rFonts w:ascii="楷體-繁" w:eastAsia="楷體-繁" w:hAnsi="楷體-繁"/>
          <w:bCs/>
          <w:sz w:val="20"/>
          <w:szCs w:val="20"/>
        </w:rPr>
        <w:t>8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：</w:t>
      </w:r>
      <w:r w:rsidRPr="00E311FE">
        <w:rPr>
          <w:rFonts w:ascii="楷體-繁" w:eastAsia="楷體-繁" w:hAnsi="楷體-繁"/>
          <w:bCs/>
          <w:sz w:val="20"/>
          <w:szCs w:val="20"/>
        </w:rPr>
        <w:t>為公立大專院校專任教師時，報經學校核准兼職之文件正本</w:t>
      </w:r>
      <w:r w:rsidRPr="00E311FE">
        <w:rPr>
          <w:rFonts w:ascii="楷體-繁" w:eastAsia="楷體-繁" w:hAnsi="楷體-繁" w:hint="eastAsia"/>
          <w:bCs/>
          <w:sz w:val="20"/>
          <w:szCs w:val="20"/>
        </w:rPr>
        <w:t>。</w:t>
      </w:r>
    </w:p>
    <w:p w14:paraId="3BFB988C" w14:textId="1D91DED1" w:rsidR="00334203" w:rsidRPr="00E311FE" w:rsidRDefault="00334203" w:rsidP="00B274BF">
      <w:pPr>
        <w:spacing w:line="0" w:lineRule="atLeast"/>
        <w:ind w:leftChars="177" w:left="425"/>
        <w:jc w:val="both"/>
        <w:rPr>
          <w:rFonts w:ascii="楷體-繁" w:eastAsia="楷體-繁" w:hAnsi="楷體-繁"/>
          <w:bCs/>
          <w:sz w:val="20"/>
          <w:szCs w:val="20"/>
        </w:rPr>
      </w:pPr>
      <w:r w:rsidRPr="00E311FE">
        <w:rPr>
          <w:rFonts w:ascii="楷體-繁" w:eastAsia="楷體-繁" w:hAnsi="楷體-繁"/>
          <w:bCs/>
          <w:sz w:val="20"/>
          <w:szCs w:val="20"/>
        </w:rPr>
        <w:t>Attachment 8: Original document evidencing approval by the relevant school authority for holding a concurrent position, if the nominee is a full-time faculty member of a public college or university.</w:t>
      </w:r>
    </w:p>
    <w:p w14:paraId="5BD4C155" w14:textId="77777777" w:rsidR="00E529AD" w:rsidRDefault="00E529AD" w:rsidP="00E50EDA">
      <w:pPr>
        <w:spacing w:after="0" w:line="0" w:lineRule="atLeast"/>
        <w:ind w:leftChars="1831" w:left="4394"/>
        <w:rPr>
          <w:rFonts w:ascii="楷體-繁" w:eastAsia="楷體-繁" w:hAnsi="楷體-繁"/>
          <w:bCs/>
        </w:rPr>
      </w:pPr>
    </w:p>
    <w:p w14:paraId="04D3B87D" w14:textId="1394D57E" w:rsidR="00B73157" w:rsidRDefault="00B73157" w:rsidP="00192FA4">
      <w:pPr>
        <w:spacing w:after="0" w:line="0" w:lineRule="atLeast"/>
        <w:ind w:leftChars="1476" w:left="3542" w:rightChars="-82" w:right="-197"/>
        <w:rPr>
          <w:rFonts w:ascii="楷體-繁" w:eastAsia="楷體-繁" w:hAnsi="楷體-繁" w:cs="Times New Roman"/>
          <w:sz w:val="22"/>
          <w14:ligatures w14:val="none"/>
        </w:rPr>
      </w:pPr>
      <w:r w:rsidRPr="00B73157">
        <w:rPr>
          <w:rFonts w:ascii="楷體-繁" w:eastAsia="楷體-繁" w:hAnsi="楷體-繁" w:hint="eastAsia"/>
          <w:bCs/>
        </w:rPr>
        <w:t>提名人</w:t>
      </w:r>
      <w:r w:rsidR="00E568EE">
        <w:rPr>
          <w:rFonts w:ascii="楷體-繁" w:eastAsia="楷體-繁" w:hAnsi="楷體-繁" w:hint="eastAsia"/>
          <w:bCs/>
        </w:rPr>
        <w:t xml:space="preserve"> </w:t>
      </w:r>
      <w:r w:rsidR="00192FA4">
        <w:rPr>
          <w:rFonts w:ascii="楷體-繁" w:eastAsia="楷體-繁" w:hAnsi="楷體-繁"/>
          <w:bCs/>
        </w:rPr>
        <w:t xml:space="preserve"> </w:t>
      </w:r>
      <w:r w:rsidRPr="00B73157">
        <w:rPr>
          <w:rFonts w:ascii="楷體-繁" w:eastAsia="楷體-繁" w:hAnsi="楷體-繁" w:hint="eastAsia"/>
          <w:bCs/>
          <w:u w:val="single"/>
        </w:rPr>
        <w:t xml:space="preserve">             </w:t>
      </w:r>
      <w:r w:rsidR="00192FA4" w:rsidRPr="00B73157">
        <w:rPr>
          <w:rFonts w:ascii="楷體-繁" w:eastAsia="楷體-繁" w:hAnsi="楷體-繁" w:hint="eastAsia"/>
          <w:bCs/>
          <w:u w:val="single"/>
        </w:rPr>
        <w:t xml:space="preserve">   </w:t>
      </w:r>
      <w:r w:rsidRPr="00B73157">
        <w:rPr>
          <w:rFonts w:ascii="楷體-繁" w:eastAsia="楷體-繁" w:hAnsi="楷體-繁" w:hint="eastAsia"/>
          <w:bCs/>
          <w:u w:val="single"/>
        </w:rPr>
        <w:t xml:space="preserve">   </w:t>
      </w:r>
      <w:r w:rsidR="00775B21" w:rsidRPr="008313B5">
        <w:rPr>
          <w:rFonts w:ascii="楷體-繁" w:eastAsia="楷體-繁" w:hAnsi="楷體-繁" w:cs="Times New Roman" w:hint="eastAsia"/>
          <w:sz w:val="22"/>
          <w14:ligatures w14:val="none"/>
        </w:rPr>
        <w:t>（簽名或蓋章）</w:t>
      </w:r>
    </w:p>
    <w:p w14:paraId="23284FF3" w14:textId="53BD9B47" w:rsidR="002E6CF8" w:rsidRPr="00B73157" w:rsidRDefault="00D41D59" w:rsidP="00192FA4">
      <w:pPr>
        <w:spacing w:after="0" w:line="0" w:lineRule="atLeast"/>
        <w:ind w:leftChars="1476" w:left="3542"/>
        <w:rPr>
          <w:rFonts w:ascii="楷體-繁" w:eastAsia="楷體-繁" w:hAnsi="楷體-繁"/>
        </w:rPr>
      </w:pPr>
      <w:r>
        <w:rPr>
          <w:rFonts w:ascii="楷體-繁" w:eastAsia="楷體-繁" w:hAnsi="楷體-繁"/>
        </w:rPr>
        <w:t>(</w:t>
      </w:r>
      <w:r w:rsidR="002E6CF8" w:rsidRPr="002E6CF8">
        <w:rPr>
          <w:rFonts w:ascii="楷體-繁" w:eastAsia="楷體-繁" w:hAnsi="楷體-繁"/>
        </w:rPr>
        <w:t>Signature</w:t>
      </w:r>
      <w:r>
        <w:rPr>
          <w:rFonts w:ascii="楷體-繁" w:eastAsia="楷體-繁" w:hAnsi="楷體-繁"/>
        </w:rPr>
        <w:t>)</w:t>
      </w:r>
    </w:p>
    <w:sectPr w:rsidR="002E6CF8" w:rsidRPr="00B731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AD1"/>
    <w:multiLevelType w:val="hybridMultilevel"/>
    <w:tmpl w:val="05D4EC3A"/>
    <w:lvl w:ilvl="0" w:tplc="0409000F">
      <w:start w:val="1"/>
      <w:numFmt w:val="decimal"/>
      <w:lvlText w:val="%1."/>
      <w:lvlJc w:val="left"/>
      <w:pPr>
        <w:ind w:left="1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1" w15:restartNumberingAfterBreak="0">
    <w:nsid w:val="449B3F9F"/>
    <w:multiLevelType w:val="hybridMultilevel"/>
    <w:tmpl w:val="27B0D7A6"/>
    <w:lvl w:ilvl="0" w:tplc="CAE8B270">
      <w:start w:val="1"/>
      <w:numFmt w:val="taiwaneseCountingThousand"/>
      <w:lvlText w:val="%1、"/>
      <w:lvlJc w:val="left"/>
      <w:pPr>
        <w:ind w:left="4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num w:numId="1" w16cid:durableId="1605383534">
    <w:abstractNumId w:val="0"/>
  </w:num>
  <w:num w:numId="2" w16cid:durableId="1828395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AC"/>
    <w:rsid w:val="0001415F"/>
    <w:rsid w:val="00047623"/>
    <w:rsid w:val="00072FC9"/>
    <w:rsid w:val="00086B3A"/>
    <w:rsid w:val="00097126"/>
    <w:rsid w:val="000B647A"/>
    <w:rsid w:val="00101142"/>
    <w:rsid w:val="001274E5"/>
    <w:rsid w:val="00192FA4"/>
    <w:rsid w:val="001964A4"/>
    <w:rsid w:val="001A0DEE"/>
    <w:rsid w:val="001B3263"/>
    <w:rsid w:val="001E775B"/>
    <w:rsid w:val="001E789B"/>
    <w:rsid w:val="00214BF2"/>
    <w:rsid w:val="00257976"/>
    <w:rsid w:val="002653A6"/>
    <w:rsid w:val="00281FCC"/>
    <w:rsid w:val="002921E1"/>
    <w:rsid w:val="002B335E"/>
    <w:rsid w:val="002C2E99"/>
    <w:rsid w:val="002D5022"/>
    <w:rsid w:val="002E6CF8"/>
    <w:rsid w:val="002F567C"/>
    <w:rsid w:val="00334203"/>
    <w:rsid w:val="003C2E73"/>
    <w:rsid w:val="003D18EB"/>
    <w:rsid w:val="003D6910"/>
    <w:rsid w:val="004033EB"/>
    <w:rsid w:val="00421A82"/>
    <w:rsid w:val="00422101"/>
    <w:rsid w:val="0042523A"/>
    <w:rsid w:val="004554AC"/>
    <w:rsid w:val="00482E32"/>
    <w:rsid w:val="00497FDC"/>
    <w:rsid w:val="004A2403"/>
    <w:rsid w:val="004A27A6"/>
    <w:rsid w:val="004B13F9"/>
    <w:rsid w:val="004C2010"/>
    <w:rsid w:val="004F22B3"/>
    <w:rsid w:val="004F242B"/>
    <w:rsid w:val="00520E41"/>
    <w:rsid w:val="00544FBA"/>
    <w:rsid w:val="005451D9"/>
    <w:rsid w:val="00551465"/>
    <w:rsid w:val="00563C0D"/>
    <w:rsid w:val="00582781"/>
    <w:rsid w:val="00600726"/>
    <w:rsid w:val="006340A6"/>
    <w:rsid w:val="006853A9"/>
    <w:rsid w:val="00685C75"/>
    <w:rsid w:val="006A07E0"/>
    <w:rsid w:val="006B17F2"/>
    <w:rsid w:val="006E6ED5"/>
    <w:rsid w:val="006F6BF1"/>
    <w:rsid w:val="00717006"/>
    <w:rsid w:val="00775B21"/>
    <w:rsid w:val="00792543"/>
    <w:rsid w:val="007A315C"/>
    <w:rsid w:val="00802CAC"/>
    <w:rsid w:val="008146DF"/>
    <w:rsid w:val="0081715A"/>
    <w:rsid w:val="0084377C"/>
    <w:rsid w:val="00851C0D"/>
    <w:rsid w:val="00856744"/>
    <w:rsid w:val="008708FC"/>
    <w:rsid w:val="00876838"/>
    <w:rsid w:val="0089700A"/>
    <w:rsid w:val="008C30A5"/>
    <w:rsid w:val="008C5D61"/>
    <w:rsid w:val="008D5ADB"/>
    <w:rsid w:val="008E06DD"/>
    <w:rsid w:val="008E69C7"/>
    <w:rsid w:val="009021EE"/>
    <w:rsid w:val="0090600A"/>
    <w:rsid w:val="00924334"/>
    <w:rsid w:val="00936C4D"/>
    <w:rsid w:val="00986AAC"/>
    <w:rsid w:val="009D4E26"/>
    <w:rsid w:val="00A8282B"/>
    <w:rsid w:val="00AA26BC"/>
    <w:rsid w:val="00B02408"/>
    <w:rsid w:val="00B21EB0"/>
    <w:rsid w:val="00B274BF"/>
    <w:rsid w:val="00B73157"/>
    <w:rsid w:val="00B85F31"/>
    <w:rsid w:val="00B9003D"/>
    <w:rsid w:val="00BD53DF"/>
    <w:rsid w:val="00C170FE"/>
    <w:rsid w:val="00C721A0"/>
    <w:rsid w:val="00C80063"/>
    <w:rsid w:val="00D177F5"/>
    <w:rsid w:val="00D41D59"/>
    <w:rsid w:val="00D6263F"/>
    <w:rsid w:val="00D73030"/>
    <w:rsid w:val="00D74695"/>
    <w:rsid w:val="00DE6C5C"/>
    <w:rsid w:val="00DE7D04"/>
    <w:rsid w:val="00DF0160"/>
    <w:rsid w:val="00E311FE"/>
    <w:rsid w:val="00E50EDA"/>
    <w:rsid w:val="00E529AD"/>
    <w:rsid w:val="00E568EE"/>
    <w:rsid w:val="00E667FC"/>
    <w:rsid w:val="00E72DC2"/>
    <w:rsid w:val="00EA2003"/>
    <w:rsid w:val="00EC6BCC"/>
    <w:rsid w:val="00EC74AE"/>
    <w:rsid w:val="00EE408B"/>
    <w:rsid w:val="00F3330B"/>
    <w:rsid w:val="00F476E9"/>
    <w:rsid w:val="00F9204A"/>
    <w:rsid w:val="00F973E0"/>
    <w:rsid w:val="00FA6BED"/>
    <w:rsid w:val="00FE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E073F"/>
  <w15:chartTrackingRefBased/>
  <w15:docId w15:val="{3510DC53-DC20-3B4E-8296-04CCD310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AA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AA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AA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AA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AA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AA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6A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6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6AA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6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6AA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6AA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6AA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6AA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6A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8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86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86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A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86A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6A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4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334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1125</Words>
  <Characters>1183</Characters>
  <Application>Microsoft Office Word</Application>
  <DocSecurity>0</DocSecurity>
  <Lines>59</Lines>
  <Paragraphs>54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現代財富 maicoin8</dc:creator>
  <cp:keywords/>
  <dc:description/>
  <cp:lastModifiedBy>現代財富 maicoin8</cp:lastModifiedBy>
  <cp:revision>97</cp:revision>
  <dcterms:created xsi:type="dcterms:W3CDTF">2026-01-22T09:21:00Z</dcterms:created>
  <dcterms:modified xsi:type="dcterms:W3CDTF">2026-02-10T03:53:00Z</dcterms:modified>
</cp:coreProperties>
</file>